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rPr>
          <w:b/>
          <w:sz w:val="28"/>
          <w:szCs w:val="28"/>
          <w:u w:val="single"/>
          <w:lang w:val="en-GB"/>
        </w:rPr>
      </w:pPr>
      <w:bookmarkStart w:id="0" w:name="_GoBack"/>
      <w:bookmarkEnd w:id="0"/>
      <w:r>
        <w:rPr>
          <w:b/>
          <w:sz w:val="28"/>
          <w:szCs w:val="28"/>
          <w:u w:val="single"/>
          <w:lang w:val="en-GB"/>
        </w:rPr>
        <w:t>Introduction to Modern Foreign Languages</w:t>
      </w:r>
    </w:p>
    <w:p>
      <w:pPr>
        <w:rPr>
          <w:b/>
          <w:lang w:val="en-US"/>
        </w:rPr>
      </w:pPr>
      <w:r>
        <w:rPr>
          <w:b/>
          <w:noProof/>
          <w:lang w:val="en-GB" w:eastAsia="en-GB"/>
        </w:rPr>
        <w:drawing>
          <wp:anchor distT="0" distB="0" distL="114300" distR="114300" simplePos="0" relativeHeight="251658240" behindDoc="0" locked="0" layoutInCell="1" allowOverlap="1">
            <wp:simplePos x="0" y="0"/>
            <wp:positionH relativeFrom="margin">
              <wp:posOffset>781050</wp:posOffset>
            </wp:positionH>
            <wp:positionV relativeFrom="paragraph">
              <wp:posOffset>251460</wp:posOffset>
            </wp:positionV>
            <wp:extent cx="1247775" cy="817408"/>
            <wp:effectExtent l="0" t="0" r="0" b="1905"/>
            <wp:wrapNone/>
            <wp:docPr id="1" name="Picture 1" descr="http://goodlett.proteomics.washington.edu/group_members/images/spain-fla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goodlett.proteomics.washington.edu/group_members/images/spain-flag.gif"/>
                    <pic:cNvPicPr>
                      <a:picLocks noChangeAspect="1" noChangeArrowheads="1"/>
                    </pic:cNvPicPr>
                  </pic:nvPicPr>
                  <pic:blipFill>
                    <a:blip r:embed="rId5" r:link="rId6" cstate="print">
                      <a:extLst>
                        <a:ext uri="{28A0092B-C50C-407E-A947-70E740481C1C}">
                          <a14:useLocalDpi xmlns:a14="http://schemas.microsoft.com/office/drawing/2010/main" val="0"/>
                        </a:ext>
                      </a:extLst>
                    </a:blip>
                    <a:srcRect/>
                    <a:stretch>
                      <a:fillRect/>
                    </a:stretch>
                  </pic:blipFill>
                  <pic:spPr bwMode="auto">
                    <a:xfrm>
                      <a:off x="0" y="0"/>
                      <a:ext cx="1247775" cy="817408"/>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lang w:val="en-GB" w:eastAsia="en-GB"/>
        </w:rPr>
        <w:drawing>
          <wp:anchor distT="0" distB="0" distL="114300" distR="114300" simplePos="0" relativeHeight="251659264" behindDoc="0" locked="0" layoutInCell="1" allowOverlap="1">
            <wp:simplePos x="0" y="0"/>
            <wp:positionH relativeFrom="margin">
              <wp:posOffset>2762250</wp:posOffset>
            </wp:positionH>
            <wp:positionV relativeFrom="paragraph">
              <wp:posOffset>195747</wp:posOffset>
            </wp:positionV>
            <wp:extent cx="1143000" cy="926298"/>
            <wp:effectExtent l="0" t="0" r="0" b="7620"/>
            <wp:wrapNone/>
            <wp:docPr id="2" name="Picture 2" descr="http://www.see-and-do-france.com/images/French_flag_desig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ee-and-do-france.com/images/French_flag_design.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6230" cy="928915"/>
                    </a:xfrm>
                    <a:prstGeom prst="rect">
                      <a:avLst/>
                    </a:prstGeom>
                    <a:noFill/>
                    <a:ln>
                      <a:noFill/>
                    </a:ln>
                  </pic:spPr>
                </pic:pic>
              </a:graphicData>
            </a:graphic>
            <wp14:sizeRelH relativeFrom="page">
              <wp14:pctWidth>0</wp14:pctWidth>
            </wp14:sizeRelH>
            <wp14:sizeRelV relativeFrom="page">
              <wp14:pctHeight>0</wp14:pctHeight>
            </wp14:sizeRelV>
          </wp:anchor>
        </w:drawing>
      </w:r>
    </w:p>
    <w:p>
      <w:pPr>
        <w:rPr>
          <w:b/>
          <w:lang w:val="en-US"/>
        </w:rPr>
      </w:pPr>
    </w:p>
    <w:p>
      <w:pPr>
        <w:rPr>
          <w:b/>
          <w:lang w:val="en-US"/>
        </w:rPr>
      </w:pPr>
    </w:p>
    <w:p>
      <w:pPr>
        <w:rPr>
          <w:b/>
          <w:lang w:val="en-US"/>
        </w:rPr>
      </w:pPr>
    </w:p>
    <w:p>
      <w:pPr>
        <w:pStyle w:val="NormalWeb"/>
        <w:jc w:val="both"/>
        <w:rPr>
          <w:rFonts w:ascii="Calibri" w:hAnsi="Calibri"/>
          <w:lang w:val="en-US"/>
        </w:rPr>
      </w:pPr>
    </w:p>
    <w:p>
      <w:pPr>
        <w:pStyle w:val="NormalWeb"/>
        <w:jc w:val="both"/>
        <w:rPr>
          <w:rFonts w:asciiTheme="minorHAnsi" w:hAnsiTheme="minorHAnsi"/>
          <w:b/>
          <w:lang w:val="en-US"/>
        </w:rPr>
      </w:pPr>
      <w:r>
        <w:rPr>
          <w:rFonts w:asciiTheme="minorHAnsi" w:hAnsiTheme="minorHAnsi"/>
          <w:lang w:val="en-US"/>
        </w:rPr>
        <w:t xml:space="preserve">At St Martins School the Modern Foreign Language Department offers two languages: </w:t>
      </w:r>
      <w:r>
        <w:rPr>
          <w:rFonts w:asciiTheme="minorHAnsi" w:hAnsiTheme="minorHAnsi"/>
          <w:b/>
          <w:lang w:val="en-US"/>
        </w:rPr>
        <w:t>Spanish</w:t>
      </w:r>
      <w:r>
        <w:rPr>
          <w:rFonts w:asciiTheme="minorHAnsi" w:hAnsiTheme="minorHAnsi"/>
          <w:lang w:val="en-US"/>
        </w:rPr>
        <w:t xml:space="preserve"> and </w:t>
      </w:r>
      <w:r>
        <w:rPr>
          <w:rFonts w:asciiTheme="minorHAnsi" w:hAnsiTheme="minorHAnsi"/>
          <w:b/>
          <w:lang w:val="en-US"/>
        </w:rPr>
        <w:t>French.</w:t>
      </w:r>
    </w:p>
    <w:p>
      <w:pPr>
        <w:pStyle w:val="NormalWeb"/>
        <w:jc w:val="both"/>
        <w:rPr>
          <w:rFonts w:asciiTheme="minorHAnsi" w:hAnsiTheme="minorHAnsi"/>
          <w:sz w:val="36"/>
          <w:szCs w:val="36"/>
          <w:u w:val="single"/>
          <w:lang w:val="en-US"/>
        </w:rPr>
      </w:pPr>
      <w:r>
        <w:rPr>
          <w:rFonts w:asciiTheme="minorHAnsi" w:hAnsiTheme="minorHAnsi"/>
          <w:b/>
          <w:sz w:val="36"/>
          <w:szCs w:val="36"/>
          <w:u w:val="single"/>
          <w:lang w:val="en-US"/>
        </w:rPr>
        <w:t>Primary department</w:t>
      </w:r>
      <w:r>
        <w:rPr>
          <w:rFonts w:asciiTheme="minorHAnsi" w:hAnsiTheme="minorHAnsi"/>
          <w:sz w:val="36"/>
          <w:szCs w:val="36"/>
          <w:u w:val="single"/>
          <w:lang w:val="en-US"/>
        </w:rPr>
        <w:t xml:space="preserve"> </w:t>
      </w:r>
    </w:p>
    <w:p>
      <w:pPr>
        <w:pStyle w:val="NormalWeb"/>
        <w:jc w:val="both"/>
        <w:rPr>
          <w:rFonts w:asciiTheme="minorHAnsi" w:hAnsiTheme="minorHAnsi"/>
          <w:u w:val="single"/>
          <w:lang w:val="en-US"/>
        </w:rPr>
      </w:pPr>
      <w:r>
        <w:rPr>
          <w:rFonts w:asciiTheme="minorHAnsi" w:hAnsiTheme="minorHAnsi"/>
          <w:b/>
          <w:lang w:val="en-US"/>
        </w:rPr>
        <w:t>French</w:t>
      </w:r>
      <w:r>
        <w:rPr>
          <w:rFonts w:asciiTheme="minorHAnsi" w:hAnsiTheme="minorHAnsi"/>
          <w:lang w:val="en-US"/>
        </w:rPr>
        <w:t xml:space="preserve"> is studied in the </w:t>
      </w:r>
      <w:r>
        <w:rPr>
          <w:rFonts w:asciiTheme="minorHAnsi" w:hAnsiTheme="minorHAnsi"/>
          <w:b/>
          <w:lang w:val="en-US"/>
        </w:rPr>
        <w:t>Primary department</w:t>
      </w:r>
      <w:r>
        <w:rPr>
          <w:rFonts w:asciiTheme="minorHAnsi" w:hAnsiTheme="minorHAnsi"/>
          <w:lang w:val="en-US"/>
        </w:rPr>
        <w:t xml:space="preserve"> from Years 3 to Year 6 with two half hour lessons per week. In primary the focus is on enjoyment, oral communication and pupil participation through a variety of activities such as games and songs. </w:t>
      </w:r>
    </w:p>
    <w:p>
      <w:pPr>
        <w:pStyle w:val="NormalWeb"/>
        <w:jc w:val="both"/>
        <w:rPr>
          <w:rFonts w:asciiTheme="minorHAnsi" w:hAnsiTheme="minorHAnsi"/>
          <w:b/>
          <w:color w:val="002060"/>
          <w:sz w:val="28"/>
          <w:szCs w:val="28"/>
          <w:lang w:val="en-US"/>
        </w:rPr>
      </w:pPr>
      <w:r>
        <w:rPr>
          <w:rFonts w:asciiTheme="minorHAnsi" w:hAnsiTheme="minorHAnsi"/>
          <w:b/>
          <w:color w:val="002060"/>
          <w:sz w:val="28"/>
          <w:szCs w:val="28"/>
          <w:lang w:val="en-US"/>
        </w:rPr>
        <w:t xml:space="preserve">Useful websites for Primary French: </w:t>
      </w:r>
    </w:p>
    <w:p>
      <w:pPr>
        <w:pStyle w:val="NormalWeb"/>
        <w:jc w:val="both"/>
        <w:rPr>
          <w:rFonts w:asciiTheme="minorHAnsi" w:hAnsiTheme="minorHAnsi"/>
          <w:b/>
          <w:lang w:val="en-US"/>
        </w:rPr>
      </w:pPr>
      <w:hyperlink r:id="rId8" w:history="1">
        <w:r>
          <w:rPr>
            <w:rStyle w:val="Hyperlink"/>
            <w:rFonts w:asciiTheme="minorHAnsi" w:hAnsiTheme="minorHAnsi"/>
            <w:b/>
            <w:lang w:val="en-US"/>
          </w:rPr>
          <w:t>http://www.bbc.co.uk/schools/primaryfrench/index_flash.shtml</w:t>
        </w:r>
      </w:hyperlink>
      <w:r>
        <w:rPr>
          <w:rFonts w:asciiTheme="minorHAnsi" w:hAnsiTheme="minorHAnsi"/>
          <w:b/>
          <w:lang w:val="en-US"/>
        </w:rPr>
        <w:t xml:space="preserve"> </w:t>
      </w:r>
    </w:p>
    <w:p>
      <w:pPr>
        <w:pStyle w:val="NormalWeb"/>
        <w:jc w:val="both"/>
        <w:rPr>
          <w:rFonts w:asciiTheme="minorHAnsi" w:hAnsiTheme="minorHAnsi"/>
          <w:sz w:val="36"/>
          <w:szCs w:val="36"/>
          <w:u w:val="single"/>
          <w:lang w:val="en-US"/>
        </w:rPr>
      </w:pPr>
      <w:r>
        <w:rPr>
          <w:rFonts w:asciiTheme="minorHAnsi" w:hAnsiTheme="minorHAnsi"/>
          <w:b/>
          <w:sz w:val="36"/>
          <w:szCs w:val="36"/>
          <w:u w:val="single"/>
          <w:lang w:val="en-US"/>
        </w:rPr>
        <w:t>Secondary department</w:t>
      </w:r>
      <w:r>
        <w:rPr>
          <w:rFonts w:asciiTheme="minorHAnsi" w:hAnsiTheme="minorHAnsi"/>
          <w:sz w:val="36"/>
          <w:szCs w:val="36"/>
          <w:u w:val="single"/>
          <w:lang w:val="en-US"/>
        </w:rPr>
        <w:t xml:space="preserve"> </w:t>
      </w:r>
    </w:p>
    <w:p>
      <w:pPr>
        <w:pStyle w:val="NormalWeb"/>
        <w:jc w:val="both"/>
        <w:rPr>
          <w:rFonts w:asciiTheme="minorHAnsi" w:hAnsiTheme="minorHAnsi"/>
          <w:lang w:val="en-US"/>
        </w:rPr>
      </w:pPr>
      <w:r>
        <w:rPr>
          <w:rFonts w:asciiTheme="minorHAnsi" w:hAnsiTheme="minorHAnsi"/>
          <w:lang w:val="en-US"/>
        </w:rPr>
        <w:t xml:space="preserve">Both </w:t>
      </w:r>
      <w:r>
        <w:rPr>
          <w:rFonts w:asciiTheme="minorHAnsi" w:hAnsiTheme="minorHAnsi"/>
          <w:b/>
          <w:lang w:val="en-US"/>
        </w:rPr>
        <w:t>Spanish</w:t>
      </w:r>
      <w:r>
        <w:rPr>
          <w:rFonts w:asciiTheme="minorHAnsi" w:hAnsiTheme="minorHAnsi"/>
          <w:lang w:val="en-US"/>
        </w:rPr>
        <w:t xml:space="preserve"> and </w:t>
      </w:r>
      <w:r>
        <w:rPr>
          <w:rFonts w:asciiTheme="minorHAnsi" w:hAnsiTheme="minorHAnsi"/>
          <w:b/>
          <w:lang w:val="en-US"/>
        </w:rPr>
        <w:t>French</w:t>
      </w:r>
      <w:r>
        <w:rPr>
          <w:rFonts w:asciiTheme="minorHAnsi" w:hAnsiTheme="minorHAnsi"/>
          <w:lang w:val="en-US"/>
        </w:rPr>
        <w:t xml:space="preserve"> are taught throughout Key Stage 3 (Years 7-9).</w:t>
      </w:r>
    </w:p>
    <w:p>
      <w:pPr>
        <w:pStyle w:val="NormalWeb"/>
        <w:jc w:val="both"/>
        <w:rPr>
          <w:rFonts w:asciiTheme="minorHAnsi" w:hAnsiTheme="minorHAnsi"/>
          <w:b/>
          <w:u w:val="single"/>
          <w:lang w:val="en-US"/>
        </w:rPr>
      </w:pPr>
      <w:r>
        <w:rPr>
          <w:rFonts w:asciiTheme="minorHAnsi" w:hAnsiTheme="minorHAnsi"/>
          <w:b/>
          <w:u w:val="single"/>
          <w:lang w:val="en-US"/>
        </w:rPr>
        <w:lastRenderedPageBreak/>
        <w:t>Year 7</w:t>
      </w:r>
    </w:p>
    <w:p>
      <w:pPr>
        <w:autoSpaceDE w:val="0"/>
        <w:autoSpaceDN w:val="0"/>
        <w:adjustRightInd w:val="0"/>
        <w:spacing w:after="0" w:line="240" w:lineRule="auto"/>
        <w:rPr>
          <w:rFonts w:ascii="Calibri" w:hAnsi="Calibri" w:cs="Calibri"/>
          <w:color w:val="000000"/>
          <w:sz w:val="24"/>
          <w:szCs w:val="24"/>
          <w:lang w:val="en-GB"/>
        </w:rPr>
      </w:pPr>
      <w:r>
        <w:rPr>
          <w:lang w:val="en-US"/>
        </w:rPr>
        <w:t xml:space="preserve">All Year 7 students have 4 hours of languages per week; two hours of French and two hours of Spanish. In the summer term of Year 7 students will be required to choose either to continue with Spanish or French during Year 8 and Year 9. </w:t>
      </w:r>
      <w:r>
        <w:rPr>
          <w:rFonts w:ascii="Calibri" w:hAnsi="Calibri" w:cs="Calibri"/>
          <w:color w:val="000000"/>
          <w:sz w:val="24"/>
          <w:szCs w:val="24"/>
          <w:lang w:val="en-GB"/>
        </w:rPr>
        <w:t>Details about the curriculum can be found on the website.</w:t>
      </w:r>
    </w:p>
    <w:p>
      <w:pPr>
        <w:pStyle w:val="NormalWeb"/>
        <w:jc w:val="both"/>
        <w:rPr>
          <w:rFonts w:asciiTheme="minorHAnsi" w:hAnsiTheme="minorHAnsi"/>
          <w:b/>
          <w:u w:val="single"/>
          <w:lang w:val="en-US"/>
        </w:rPr>
      </w:pPr>
      <w:r>
        <w:rPr>
          <w:rFonts w:asciiTheme="minorHAnsi" w:hAnsiTheme="minorHAnsi"/>
          <w:b/>
          <w:u w:val="single"/>
          <w:lang w:val="en-US"/>
        </w:rPr>
        <w:t>Year 8 and Year 9</w:t>
      </w:r>
    </w:p>
    <w:p>
      <w:pPr>
        <w:autoSpaceDE w:val="0"/>
        <w:autoSpaceDN w:val="0"/>
        <w:adjustRightInd w:val="0"/>
        <w:spacing w:after="0" w:line="240" w:lineRule="auto"/>
        <w:rPr>
          <w:rFonts w:ascii="Calibri" w:hAnsi="Calibri" w:cs="Calibri"/>
          <w:color w:val="000000"/>
          <w:sz w:val="24"/>
          <w:szCs w:val="24"/>
          <w:lang w:val="en-GB"/>
        </w:rPr>
      </w:pPr>
      <w:r>
        <w:rPr>
          <w:lang w:val="en-US"/>
        </w:rPr>
        <w:t xml:space="preserve">Students will either study Spanish or French, this is taught over two hours per week. </w:t>
      </w:r>
      <w:r>
        <w:rPr>
          <w:rFonts w:ascii="Calibri" w:hAnsi="Calibri" w:cs="Calibri"/>
          <w:color w:val="000000"/>
          <w:sz w:val="24"/>
          <w:szCs w:val="24"/>
          <w:lang w:val="en-GB"/>
        </w:rPr>
        <w:t>Details about the curriculum can be found on the website.</w:t>
      </w:r>
    </w:p>
    <w:p>
      <w:pPr>
        <w:pStyle w:val="NormalWeb"/>
        <w:jc w:val="both"/>
        <w:rPr>
          <w:rFonts w:asciiTheme="minorHAnsi" w:hAnsiTheme="minorHAnsi"/>
          <w:b/>
          <w:u w:val="single"/>
          <w:lang w:val="en-US"/>
        </w:rPr>
      </w:pPr>
      <w:r>
        <w:rPr>
          <w:rFonts w:asciiTheme="minorHAnsi" w:hAnsiTheme="minorHAnsi"/>
          <w:b/>
          <w:u w:val="single"/>
          <w:lang w:val="en-US"/>
        </w:rPr>
        <w:t>Year 10 and Year 11</w:t>
      </w:r>
    </w:p>
    <w:p>
      <w:pPr>
        <w:autoSpaceDE w:val="0"/>
        <w:autoSpaceDN w:val="0"/>
        <w:adjustRightInd w:val="0"/>
        <w:spacing w:after="0" w:line="240" w:lineRule="auto"/>
        <w:rPr>
          <w:rFonts w:ascii="Calibri" w:hAnsi="Calibri" w:cs="Calibri"/>
          <w:color w:val="000000"/>
          <w:sz w:val="24"/>
          <w:szCs w:val="24"/>
          <w:lang w:val="en-GB"/>
        </w:rPr>
      </w:pPr>
      <w:r>
        <w:rPr>
          <w:lang w:val="en-US"/>
        </w:rPr>
        <w:t xml:space="preserve">The Modern Foreign Languages Department offers GCSE courses in both </w:t>
      </w:r>
      <w:r>
        <w:rPr>
          <w:b/>
          <w:lang w:val="en-US"/>
        </w:rPr>
        <w:t>Spanish</w:t>
      </w:r>
      <w:r>
        <w:rPr>
          <w:lang w:val="en-US"/>
        </w:rPr>
        <w:t xml:space="preserve"> and </w:t>
      </w:r>
      <w:r>
        <w:rPr>
          <w:b/>
          <w:lang w:val="en-US"/>
        </w:rPr>
        <w:t>French</w:t>
      </w:r>
      <w:r>
        <w:rPr>
          <w:lang w:val="en-US"/>
        </w:rPr>
        <w:t xml:space="preserve">. During the spring term of Year 9 students will have the opportunity to opt to GCSE Spanish or GCSE French. For both languages it is taught over two hours per week. </w:t>
      </w:r>
      <w:r>
        <w:rPr>
          <w:rFonts w:ascii="Calibri" w:hAnsi="Calibri" w:cs="Calibri"/>
          <w:color w:val="000000"/>
          <w:sz w:val="24"/>
          <w:szCs w:val="24"/>
          <w:lang w:val="en-GB"/>
        </w:rPr>
        <w:t>Details about the curriculum can be found on the website.</w:t>
      </w:r>
    </w:p>
    <w:p>
      <w:pPr>
        <w:autoSpaceDE w:val="0"/>
        <w:autoSpaceDN w:val="0"/>
        <w:adjustRightInd w:val="0"/>
        <w:spacing w:after="0" w:line="240" w:lineRule="auto"/>
        <w:rPr>
          <w:rFonts w:ascii="Calibri" w:hAnsi="Calibri" w:cs="Calibri"/>
          <w:color w:val="000000"/>
          <w:sz w:val="24"/>
          <w:szCs w:val="24"/>
          <w:lang w:val="en-GB"/>
        </w:rPr>
      </w:pPr>
    </w:p>
    <w:p>
      <w:pPr>
        <w:autoSpaceDE w:val="0"/>
        <w:autoSpaceDN w:val="0"/>
        <w:adjustRightInd w:val="0"/>
        <w:spacing w:after="0" w:line="240" w:lineRule="auto"/>
        <w:rPr>
          <w:rFonts w:ascii="Calibri" w:hAnsi="Calibri" w:cs="Calibri"/>
          <w:color w:val="000000"/>
          <w:sz w:val="24"/>
          <w:szCs w:val="24"/>
          <w:lang w:val="en-GB"/>
        </w:rPr>
      </w:pPr>
    </w:p>
    <w:p>
      <w:pPr>
        <w:autoSpaceDE w:val="0"/>
        <w:autoSpaceDN w:val="0"/>
        <w:adjustRightInd w:val="0"/>
        <w:spacing w:after="0" w:line="240" w:lineRule="auto"/>
        <w:rPr>
          <w:rFonts w:ascii="Calibri,Bold" w:hAnsi="Calibri,Bold" w:cs="Calibri,Bold"/>
          <w:b/>
          <w:bCs/>
          <w:color w:val="002060"/>
          <w:sz w:val="36"/>
          <w:szCs w:val="36"/>
          <w:lang w:val="en-GB"/>
        </w:rPr>
      </w:pPr>
      <w:r>
        <w:rPr>
          <w:noProof/>
          <w:color w:val="0000FF"/>
          <w:lang w:val="en-GB" w:eastAsia="en-GB"/>
        </w:rPr>
        <w:drawing>
          <wp:anchor distT="0" distB="0" distL="114300" distR="114300" simplePos="0" relativeHeight="251666432" behindDoc="0" locked="0" layoutInCell="1" allowOverlap="1">
            <wp:simplePos x="0" y="0"/>
            <wp:positionH relativeFrom="column">
              <wp:posOffset>5257800</wp:posOffset>
            </wp:positionH>
            <wp:positionV relativeFrom="paragraph">
              <wp:posOffset>-457200</wp:posOffset>
            </wp:positionV>
            <wp:extent cx="874321" cy="885825"/>
            <wp:effectExtent l="0" t="0" r="2540" b="0"/>
            <wp:wrapNone/>
            <wp:docPr id="6" name="irc_mi" descr="Image result for study">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study">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74321" cy="8858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cs="Calibri"/>
          <w:color w:val="002060"/>
          <w:sz w:val="24"/>
          <w:szCs w:val="24"/>
          <w:lang w:val="en-GB"/>
        </w:rPr>
        <w:t>*</w:t>
      </w:r>
      <w:r>
        <w:rPr>
          <w:rFonts w:ascii="Calibri,Bold" w:hAnsi="Calibri,Bold" w:cs="Calibri,Bold"/>
          <w:b/>
          <w:bCs/>
          <w:color w:val="002060"/>
          <w:sz w:val="36"/>
          <w:szCs w:val="36"/>
          <w:lang w:val="en-GB"/>
        </w:rPr>
        <w:t>Tops tips for helping your child in languages.</w:t>
      </w:r>
      <w:r>
        <w:rPr>
          <w:noProof/>
          <w:color w:val="0000FF"/>
          <w:lang w:val="en-GB" w:eastAsia="en-GB"/>
        </w:rPr>
        <w:t xml:space="preserve"> </w:t>
      </w:r>
    </w:p>
    <w:p>
      <w:pPr>
        <w:autoSpaceDE w:val="0"/>
        <w:autoSpaceDN w:val="0"/>
        <w:adjustRightInd w:val="0"/>
        <w:spacing w:after="0" w:line="240" w:lineRule="auto"/>
        <w:rPr>
          <w:rFonts w:ascii="Calibri,Bold" w:hAnsi="Calibri,Bold" w:cs="Calibri,Bold"/>
          <w:b/>
          <w:bCs/>
          <w:color w:val="002060"/>
          <w:sz w:val="36"/>
          <w:szCs w:val="36"/>
          <w:lang w:val="en-GB"/>
        </w:rPr>
      </w:pPr>
    </w:p>
    <w:p>
      <w:pPr>
        <w:autoSpaceDE w:val="0"/>
        <w:autoSpaceDN w:val="0"/>
        <w:adjustRightInd w:val="0"/>
        <w:spacing w:after="0" w:line="240" w:lineRule="auto"/>
        <w:rPr>
          <w:rFonts w:ascii="Calibri" w:hAnsi="Calibri" w:cs="Calibri"/>
          <w:color w:val="000000"/>
          <w:sz w:val="24"/>
          <w:szCs w:val="24"/>
          <w:lang w:val="en-GB"/>
        </w:rPr>
      </w:pPr>
      <w:r>
        <w:rPr>
          <w:rFonts w:ascii="Calibri" w:hAnsi="Calibri" w:cs="Calibri"/>
          <w:color w:val="000000"/>
          <w:sz w:val="24"/>
          <w:szCs w:val="24"/>
          <w:lang w:val="en-GB"/>
        </w:rPr>
        <w:t xml:space="preserve">1. Test your child frequently on the language they have learnt that week. Give them the English word, and get them to say and/or spell in the French or Spanish. If possible revisit </w:t>
      </w:r>
      <w:r>
        <w:rPr>
          <w:rFonts w:ascii="Calibri" w:hAnsi="Calibri" w:cs="Calibri"/>
          <w:color w:val="000000"/>
          <w:sz w:val="24"/>
          <w:szCs w:val="24"/>
          <w:lang w:val="en-GB"/>
        </w:rPr>
        <w:lastRenderedPageBreak/>
        <w:t>vocabulary and high frequency structures from previous work.</w:t>
      </w:r>
    </w:p>
    <w:p>
      <w:pPr>
        <w:autoSpaceDE w:val="0"/>
        <w:autoSpaceDN w:val="0"/>
        <w:adjustRightInd w:val="0"/>
        <w:spacing w:after="0" w:line="240" w:lineRule="auto"/>
        <w:rPr>
          <w:rFonts w:ascii="Calibri" w:hAnsi="Calibri" w:cs="Calibri"/>
          <w:color w:val="000000"/>
          <w:sz w:val="24"/>
          <w:szCs w:val="24"/>
          <w:lang w:val="en-GB"/>
        </w:rPr>
      </w:pPr>
      <w:r>
        <w:rPr>
          <w:rFonts w:ascii="Calibri" w:hAnsi="Calibri" w:cs="Calibri"/>
          <w:color w:val="000000"/>
          <w:sz w:val="24"/>
          <w:szCs w:val="24"/>
          <w:lang w:val="en-GB"/>
        </w:rPr>
        <w:t>a) Sky writing can be a fun way to do this.</w:t>
      </w:r>
    </w:p>
    <w:p>
      <w:pPr>
        <w:autoSpaceDE w:val="0"/>
        <w:autoSpaceDN w:val="0"/>
        <w:adjustRightInd w:val="0"/>
        <w:spacing w:after="0" w:line="240" w:lineRule="auto"/>
        <w:rPr>
          <w:rFonts w:ascii="Calibri" w:hAnsi="Calibri" w:cs="Calibri"/>
          <w:color w:val="000000"/>
          <w:sz w:val="24"/>
          <w:szCs w:val="24"/>
          <w:lang w:val="en-GB"/>
        </w:rPr>
      </w:pPr>
      <w:r>
        <w:rPr>
          <w:rFonts w:ascii="Calibri" w:hAnsi="Calibri" w:cs="Calibri"/>
          <w:color w:val="000000"/>
          <w:sz w:val="24"/>
          <w:szCs w:val="24"/>
          <w:lang w:val="en-GB"/>
        </w:rPr>
        <w:t>b) Look, cover, say write and check (will know this from primary school).</w:t>
      </w:r>
    </w:p>
    <w:p>
      <w:pPr>
        <w:autoSpaceDE w:val="0"/>
        <w:autoSpaceDN w:val="0"/>
        <w:adjustRightInd w:val="0"/>
        <w:spacing w:after="0" w:line="240" w:lineRule="auto"/>
        <w:rPr>
          <w:rFonts w:ascii="Calibri" w:hAnsi="Calibri" w:cs="Calibri"/>
          <w:color w:val="000000"/>
          <w:sz w:val="24"/>
          <w:szCs w:val="24"/>
          <w:lang w:val="en-GB"/>
        </w:rPr>
      </w:pPr>
      <w:r>
        <w:rPr>
          <w:rFonts w:ascii="Calibri" w:hAnsi="Calibri" w:cs="Calibri"/>
          <w:color w:val="000000"/>
          <w:sz w:val="24"/>
          <w:szCs w:val="24"/>
          <w:lang w:val="en-GB"/>
        </w:rPr>
        <w:t>c) Saying the vocabulary in funny voices.</w:t>
      </w:r>
    </w:p>
    <w:p>
      <w:pPr>
        <w:autoSpaceDE w:val="0"/>
        <w:autoSpaceDN w:val="0"/>
        <w:adjustRightInd w:val="0"/>
        <w:spacing w:after="0" w:line="240" w:lineRule="auto"/>
        <w:rPr>
          <w:rFonts w:ascii="Calibri" w:hAnsi="Calibri" w:cs="Calibri"/>
          <w:color w:val="000000"/>
          <w:sz w:val="24"/>
          <w:szCs w:val="24"/>
          <w:lang w:val="en-GB"/>
        </w:rPr>
      </w:pPr>
      <w:r>
        <w:rPr>
          <w:rFonts w:ascii="Calibri" w:hAnsi="Calibri" w:cs="Calibri"/>
          <w:color w:val="000000"/>
          <w:sz w:val="24"/>
          <w:szCs w:val="24"/>
          <w:lang w:val="en-GB"/>
        </w:rPr>
        <w:t>d) Record and play back on a smart phone.</w:t>
      </w:r>
      <w:r>
        <w:rPr>
          <w:noProof/>
          <w:color w:val="0000FF"/>
          <w:lang w:val="en-GB" w:eastAsia="en-GB"/>
        </w:rPr>
        <w:t xml:space="preserve"> </w:t>
      </w:r>
    </w:p>
    <w:p>
      <w:pPr>
        <w:autoSpaceDE w:val="0"/>
        <w:autoSpaceDN w:val="0"/>
        <w:adjustRightInd w:val="0"/>
        <w:spacing w:after="0" w:line="240" w:lineRule="auto"/>
        <w:rPr>
          <w:rFonts w:ascii="Calibri" w:hAnsi="Calibri" w:cs="Calibri"/>
          <w:color w:val="000000"/>
          <w:sz w:val="24"/>
          <w:szCs w:val="24"/>
          <w:lang w:val="en-GB"/>
        </w:rPr>
      </w:pPr>
    </w:p>
    <w:p>
      <w:pPr>
        <w:autoSpaceDE w:val="0"/>
        <w:autoSpaceDN w:val="0"/>
        <w:adjustRightInd w:val="0"/>
        <w:spacing w:after="0" w:line="240" w:lineRule="auto"/>
        <w:rPr>
          <w:rFonts w:ascii="Calibri" w:hAnsi="Calibri" w:cs="Calibri"/>
          <w:color w:val="000000"/>
          <w:sz w:val="24"/>
          <w:szCs w:val="24"/>
          <w:lang w:val="en-GB"/>
        </w:rPr>
      </w:pPr>
      <w:r>
        <w:rPr>
          <w:rFonts w:ascii="Calibri" w:hAnsi="Calibri" w:cs="Calibri"/>
          <w:color w:val="000000"/>
          <w:sz w:val="24"/>
          <w:szCs w:val="24"/>
          <w:lang w:val="en-GB"/>
        </w:rPr>
        <w:t>2. Encourage your child to teach you what they have learnt in French or Spanish.</w:t>
      </w:r>
    </w:p>
    <w:p>
      <w:pPr>
        <w:autoSpaceDE w:val="0"/>
        <w:autoSpaceDN w:val="0"/>
        <w:adjustRightInd w:val="0"/>
        <w:spacing w:after="0" w:line="240" w:lineRule="auto"/>
        <w:rPr>
          <w:rFonts w:ascii="Calibri" w:hAnsi="Calibri" w:cs="Calibri"/>
          <w:color w:val="000000"/>
          <w:sz w:val="24"/>
          <w:szCs w:val="24"/>
          <w:lang w:val="en-GB"/>
        </w:rPr>
      </w:pPr>
    </w:p>
    <w:p>
      <w:pPr>
        <w:autoSpaceDE w:val="0"/>
        <w:autoSpaceDN w:val="0"/>
        <w:adjustRightInd w:val="0"/>
        <w:spacing w:after="0" w:line="240" w:lineRule="auto"/>
        <w:rPr>
          <w:rFonts w:ascii="Calibri" w:hAnsi="Calibri" w:cs="Calibri"/>
          <w:color w:val="000000"/>
          <w:sz w:val="24"/>
          <w:szCs w:val="24"/>
          <w:lang w:val="en-GB"/>
        </w:rPr>
      </w:pPr>
      <w:r>
        <w:rPr>
          <w:rFonts w:ascii="Calibri" w:hAnsi="Calibri" w:cs="Calibri"/>
          <w:color w:val="000000"/>
          <w:sz w:val="24"/>
          <w:szCs w:val="24"/>
          <w:lang w:val="en-GB"/>
        </w:rPr>
        <w:t>3. Download language applications from a smart phone to play back and listen to frequently.</w:t>
      </w:r>
    </w:p>
    <w:p>
      <w:pPr>
        <w:autoSpaceDE w:val="0"/>
        <w:autoSpaceDN w:val="0"/>
        <w:adjustRightInd w:val="0"/>
        <w:spacing w:after="0" w:line="240" w:lineRule="auto"/>
        <w:rPr>
          <w:rFonts w:ascii="Calibri" w:hAnsi="Calibri" w:cs="Calibri"/>
          <w:color w:val="000000"/>
          <w:sz w:val="24"/>
          <w:szCs w:val="24"/>
          <w:lang w:val="en-GB"/>
        </w:rPr>
      </w:pPr>
    </w:p>
    <w:p>
      <w:pPr>
        <w:autoSpaceDE w:val="0"/>
        <w:autoSpaceDN w:val="0"/>
        <w:adjustRightInd w:val="0"/>
        <w:spacing w:after="0" w:line="240" w:lineRule="auto"/>
        <w:rPr>
          <w:rFonts w:ascii="Calibri" w:hAnsi="Calibri" w:cs="Calibri"/>
          <w:color w:val="000000"/>
          <w:sz w:val="24"/>
          <w:szCs w:val="24"/>
          <w:lang w:val="en-GB"/>
        </w:rPr>
      </w:pPr>
      <w:r>
        <w:rPr>
          <w:rFonts w:ascii="Calibri" w:hAnsi="Calibri" w:cs="Calibri"/>
          <w:color w:val="000000"/>
          <w:sz w:val="24"/>
          <w:szCs w:val="24"/>
          <w:lang w:val="en-GB"/>
        </w:rPr>
        <w:t>4. To help with homework encourage your child to use their exercise books and work booklets (especially the vocabulary pages) to check prior learning and to build upon skills developed in the lesson.</w:t>
      </w:r>
    </w:p>
    <w:p>
      <w:pPr>
        <w:autoSpaceDE w:val="0"/>
        <w:autoSpaceDN w:val="0"/>
        <w:adjustRightInd w:val="0"/>
        <w:spacing w:after="0" w:line="240" w:lineRule="auto"/>
        <w:rPr>
          <w:rFonts w:ascii="Calibri" w:hAnsi="Calibri" w:cs="Calibri"/>
          <w:color w:val="000000"/>
          <w:sz w:val="24"/>
          <w:szCs w:val="24"/>
          <w:lang w:val="en-GB"/>
        </w:rPr>
      </w:pPr>
    </w:p>
    <w:p>
      <w:pPr>
        <w:autoSpaceDE w:val="0"/>
        <w:autoSpaceDN w:val="0"/>
        <w:adjustRightInd w:val="0"/>
        <w:spacing w:after="0" w:line="240" w:lineRule="auto"/>
        <w:rPr>
          <w:rFonts w:ascii="Calibri" w:hAnsi="Calibri" w:cs="Calibri"/>
          <w:color w:val="000000"/>
          <w:sz w:val="24"/>
          <w:szCs w:val="24"/>
          <w:lang w:val="en-GB"/>
        </w:rPr>
      </w:pPr>
      <w:r>
        <w:rPr>
          <w:rFonts w:ascii="Calibri" w:hAnsi="Calibri" w:cs="Calibri"/>
          <w:color w:val="000000"/>
          <w:sz w:val="24"/>
          <w:szCs w:val="24"/>
          <w:lang w:val="en-GB"/>
        </w:rPr>
        <w:t xml:space="preserve">5. Use the suggested language websites for help. </w:t>
      </w:r>
    </w:p>
    <w:p>
      <w:pPr>
        <w:autoSpaceDE w:val="0"/>
        <w:autoSpaceDN w:val="0"/>
        <w:adjustRightInd w:val="0"/>
        <w:spacing w:after="0" w:line="240" w:lineRule="auto"/>
        <w:rPr>
          <w:rFonts w:ascii="Calibri" w:hAnsi="Calibri" w:cs="Calibri"/>
          <w:color w:val="000000"/>
          <w:sz w:val="24"/>
          <w:szCs w:val="24"/>
          <w:lang w:val="en-GB"/>
        </w:rPr>
      </w:pPr>
    </w:p>
    <w:p>
      <w:pPr>
        <w:autoSpaceDE w:val="0"/>
        <w:autoSpaceDN w:val="0"/>
        <w:adjustRightInd w:val="0"/>
        <w:spacing w:after="0" w:line="240" w:lineRule="auto"/>
        <w:rPr>
          <w:rFonts w:ascii="Calibri" w:hAnsi="Calibri" w:cs="Calibri"/>
          <w:color w:val="000000"/>
          <w:sz w:val="24"/>
          <w:szCs w:val="24"/>
          <w:lang w:val="en-GB"/>
        </w:rPr>
      </w:pPr>
      <w:r>
        <w:rPr>
          <w:rFonts w:ascii="Arial" w:hAnsi="Arial" w:cs="Arial"/>
          <w:color w:val="000000"/>
          <w:sz w:val="20"/>
          <w:szCs w:val="20"/>
          <w:lang w:val="en-GB"/>
        </w:rPr>
        <w:t xml:space="preserve">6. </w:t>
      </w:r>
      <w:r>
        <w:rPr>
          <w:rFonts w:ascii="Calibri" w:hAnsi="Calibri" w:cs="Calibri"/>
          <w:color w:val="000000"/>
          <w:sz w:val="24"/>
          <w:szCs w:val="24"/>
          <w:lang w:val="en-GB"/>
        </w:rPr>
        <w:t>When your child has a writing or speaking assessment or GCSE Controlled</w:t>
      </w:r>
    </w:p>
    <w:p>
      <w:pPr>
        <w:autoSpaceDE w:val="0"/>
        <w:autoSpaceDN w:val="0"/>
        <w:adjustRightInd w:val="0"/>
        <w:spacing w:after="0" w:line="240" w:lineRule="auto"/>
        <w:rPr>
          <w:rFonts w:ascii="Calibri" w:hAnsi="Calibri" w:cs="Calibri"/>
          <w:color w:val="000000"/>
          <w:sz w:val="24"/>
          <w:szCs w:val="24"/>
          <w:lang w:val="en-GB"/>
        </w:rPr>
      </w:pPr>
      <w:r>
        <w:rPr>
          <w:rFonts w:ascii="Calibri" w:hAnsi="Calibri" w:cs="Calibri"/>
          <w:color w:val="000000"/>
          <w:sz w:val="24"/>
          <w:szCs w:val="24"/>
          <w:lang w:val="en-GB"/>
        </w:rPr>
        <w:t>Assessment coming up, it is important that they practise regularly. Little and often is much more effective than trying to learn huge amounts in one go. “Chunking” or breaking sentences into smaller sections also helps. Also encourage your child to use any strategy that will improve or aid their memory skills.</w:t>
      </w:r>
    </w:p>
    <w:p>
      <w:pPr>
        <w:pStyle w:val="NormalWeb"/>
        <w:jc w:val="both"/>
        <w:rPr>
          <w:rFonts w:ascii="Calibri,Bold" w:hAnsi="Calibri,Bold" w:cs="Calibri,Bold"/>
          <w:b/>
          <w:bCs/>
          <w:color w:val="000000"/>
          <w:sz w:val="36"/>
          <w:szCs w:val="36"/>
        </w:rPr>
      </w:pPr>
      <w:r>
        <w:rPr>
          <w:rFonts w:ascii="Calibri,Bold" w:hAnsi="Calibri,Bold" w:cs="Calibri,Bold"/>
          <w:b/>
          <w:bCs/>
          <w:color w:val="000000"/>
          <w:sz w:val="36"/>
          <w:szCs w:val="36"/>
        </w:rPr>
        <w:lastRenderedPageBreak/>
        <w:t>MFL Staff:</w:t>
      </w:r>
    </w:p>
    <w:p>
      <w:pPr>
        <w:pStyle w:val="NormalWeb"/>
        <w:rPr>
          <w:rFonts w:asciiTheme="minorHAnsi" w:hAnsiTheme="minorHAnsi"/>
          <w:b/>
          <w:sz w:val="28"/>
          <w:szCs w:val="28"/>
        </w:rPr>
      </w:pPr>
      <w:r>
        <w:rPr>
          <w:rFonts w:asciiTheme="minorHAnsi" w:hAnsiTheme="minorHAnsi"/>
          <w:b/>
          <w:sz w:val="28"/>
          <w:szCs w:val="28"/>
        </w:rPr>
        <w:t xml:space="preserve">Mrs Cathy Young     </w:t>
      </w:r>
      <w:r>
        <w:rPr>
          <w:rFonts w:asciiTheme="minorHAnsi" w:hAnsiTheme="minorHAnsi"/>
          <w:b/>
          <w:i/>
          <w:sz w:val="28"/>
          <w:szCs w:val="28"/>
        </w:rPr>
        <w:t xml:space="preserve"> (Head of Department, teacher of French) </w:t>
      </w:r>
      <w:hyperlink r:id="rId11" w:history="1">
        <w:r>
          <w:rPr>
            <w:rStyle w:val="Hyperlink"/>
            <w:rFonts w:asciiTheme="minorHAnsi" w:hAnsiTheme="minorHAnsi"/>
            <w:b/>
            <w:sz w:val="28"/>
            <w:szCs w:val="28"/>
          </w:rPr>
          <w:t>Catherine.Young@stmartins3-16.org</w:t>
        </w:r>
      </w:hyperlink>
      <w:r>
        <w:rPr>
          <w:rFonts w:asciiTheme="minorHAnsi" w:hAnsiTheme="minorHAnsi"/>
          <w:b/>
          <w:sz w:val="28"/>
          <w:szCs w:val="28"/>
        </w:rPr>
        <w:t xml:space="preserve"> </w:t>
      </w:r>
    </w:p>
    <w:p>
      <w:pPr>
        <w:pStyle w:val="NormalWeb"/>
        <w:rPr>
          <w:rFonts w:asciiTheme="minorHAnsi" w:hAnsiTheme="minorHAnsi"/>
          <w:b/>
          <w:sz w:val="28"/>
          <w:szCs w:val="28"/>
        </w:rPr>
      </w:pPr>
      <w:r>
        <w:rPr>
          <w:rFonts w:asciiTheme="minorHAnsi" w:hAnsiTheme="minorHAnsi"/>
          <w:b/>
          <w:sz w:val="28"/>
          <w:szCs w:val="28"/>
        </w:rPr>
        <w:t xml:space="preserve">Mrs Bethan </w:t>
      </w:r>
      <w:proofErr w:type="spellStart"/>
      <w:r>
        <w:rPr>
          <w:rFonts w:asciiTheme="minorHAnsi" w:hAnsiTheme="minorHAnsi"/>
          <w:b/>
          <w:sz w:val="28"/>
          <w:szCs w:val="28"/>
        </w:rPr>
        <w:t>Dumayne</w:t>
      </w:r>
      <w:proofErr w:type="spellEnd"/>
      <w:r>
        <w:rPr>
          <w:rFonts w:asciiTheme="minorHAnsi" w:hAnsiTheme="minorHAnsi"/>
          <w:b/>
          <w:sz w:val="28"/>
          <w:szCs w:val="28"/>
        </w:rPr>
        <w:t xml:space="preserve">   </w:t>
      </w:r>
      <w:r>
        <w:rPr>
          <w:rFonts w:asciiTheme="minorHAnsi" w:hAnsiTheme="minorHAnsi"/>
          <w:b/>
          <w:i/>
          <w:sz w:val="28"/>
          <w:szCs w:val="28"/>
        </w:rPr>
        <w:t xml:space="preserve"> (Teacher of Spanish and French) </w:t>
      </w:r>
      <w:hyperlink r:id="rId12" w:history="1">
        <w:r>
          <w:rPr>
            <w:rStyle w:val="Hyperlink"/>
            <w:rFonts w:asciiTheme="minorHAnsi" w:hAnsiTheme="minorHAnsi"/>
            <w:b/>
            <w:sz w:val="28"/>
            <w:szCs w:val="28"/>
          </w:rPr>
          <w:t>Bethan.Dumayne@stmartins3-16.org</w:t>
        </w:r>
      </w:hyperlink>
      <w:r>
        <w:rPr>
          <w:rFonts w:asciiTheme="minorHAnsi" w:hAnsiTheme="minorHAnsi"/>
          <w:b/>
          <w:sz w:val="28"/>
          <w:szCs w:val="28"/>
        </w:rPr>
        <w:t xml:space="preserve"> </w:t>
      </w:r>
    </w:p>
    <w:p>
      <w:pPr>
        <w:pStyle w:val="NormalWeb"/>
        <w:jc w:val="both"/>
        <w:rPr>
          <w:rFonts w:asciiTheme="minorHAnsi" w:hAnsiTheme="minorHAnsi"/>
        </w:rPr>
      </w:pPr>
    </w:p>
    <w:p>
      <w:pPr>
        <w:pStyle w:val="NormalWeb"/>
        <w:jc w:val="both"/>
        <w:rPr>
          <w:rFonts w:asciiTheme="minorHAnsi" w:hAnsiTheme="minorHAnsi"/>
        </w:rPr>
      </w:pPr>
    </w:p>
    <w:p>
      <w:pPr>
        <w:pStyle w:val="NormalWeb"/>
        <w:jc w:val="both"/>
        <w:rPr>
          <w:rFonts w:asciiTheme="minorHAnsi" w:hAnsiTheme="minorHAnsi"/>
        </w:rPr>
      </w:pPr>
    </w:p>
    <w:p>
      <w:pPr>
        <w:pStyle w:val="NormalWeb"/>
        <w:jc w:val="both"/>
        <w:rPr>
          <w:rFonts w:asciiTheme="minorHAnsi" w:hAnsiTheme="minorHAnsi"/>
        </w:rPr>
      </w:pPr>
    </w:p>
    <w:p>
      <w:pPr>
        <w:jc w:val="both"/>
        <w:rPr>
          <w:sz w:val="24"/>
          <w:szCs w:val="24"/>
          <w:lang w:val="en-US"/>
        </w:rPr>
      </w:pPr>
    </w:p>
    <w:sectPr>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Bol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C755D0"/>
    <w:multiLevelType w:val="hybridMultilevel"/>
    <w:tmpl w:val="AE1E33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CDD3AF4"/>
    <w:multiLevelType w:val="hybridMultilevel"/>
    <w:tmpl w:val="E3165E5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DF06523"/>
    <w:multiLevelType w:val="hybridMultilevel"/>
    <w:tmpl w:val="8EC007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19B1AFF"/>
    <w:multiLevelType w:val="hybridMultilevel"/>
    <w:tmpl w:val="DF2E6D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2CC5727"/>
    <w:multiLevelType w:val="hybridMultilevel"/>
    <w:tmpl w:val="8E7CAF7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15C72784"/>
    <w:multiLevelType w:val="hybridMultilevel"/>
    <w:tmpl w:val="9468E25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22042727"/>
    <w:multiLevelType w:val="hybridMultilevel"/>
    <w:tmpl w:val="2A288A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81533D6"/>
    <w:multiLevelType w:val="hybridMultilevel"/>
    <w:tmpl w:val="C6146F8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3C4A2058"/>
    <w:multiLevelType w:val="hybridMultilevel"/>
    <w:tmpl w:val="EC1C80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E017EDD"/>
    <w:multiLevelType w:val="hybridMultilevel"/>
    <w:tmpl w:val="65389C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5540656"/>
    <w:multiLevelType w:val="hybridMultilevel"/>
    <w:tmpl w:val="748C7EB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4"/>
  </w:num>
  <w:num w:numId="3">
    <w:abstractNumId w:val="1"/>
  </w:num>
  <w:num w:numId="4">
    <w:abstractNumId w:val="7"/>
  </w:num>
  <w:num w:numId="5">
    <w:abstractNumId w:val="5"/>
  </w:num>
  <w:num w:numId="6">
    <w:abstractNumId w:val="9"/>
  </w:num>
  <w:num w:numId="7">
    <w:abstractNumId w:val="8"/>
  </w:num>
  <w:num w:numId="8">
    <w:abstractNumId w:val="2"/>
  </w:num>
  <w:num w:numId="9">
    <w:abstractNumId w:val="3"/>
  </w:num>
  <w:num w:numId="10">
    <w:abstractNumId w:val="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F41B34-A7BF-4824-B0EB-37942D125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5718378">
      <w:bodyDiv w:val="1"/>
      <w:marLeft w:val="0"/>
      <w:marRight w:val="0"/>
      <w:marTop w:val="0"/>
      <w:marBottom w:val="0"/>
      <w:divBdr>
        <w:top w:val="none" w:sz="0" w:space="0" w:color="auto"/>
        <w:left w:val="none" w:sz="0" w:space="0" w:color="auto"/>
        <w:bottom w:val="none" w:sz="0" w:space="0" w:color="auto"/>
        <w:right w:val="none" w:sz="0" w:space="0" w:color="auto"/>
      </w:divBdr>
    </w:div>
    <w:div w:id="1495876918">
      <w:bodyDiv w:val="1"/>
      <w:marLeft w:val="0"/>
      <w:marRight w:val="0"/>
      <w:marTop w:val="0"/>
      <w:marBottom w:val="0"/>
      <w:divBdr>
        <w:top w:val="none" w:sz="0" w:space="0" w:color="auto"/>
        <w:left w:val="none" w:sz="0" w:space="0" w:color="auto"/>
        <w:bottom w:val="none" w:sz="0" w:space="0" w:color="auto"/>
        <w:right w:val="none" w:sz="0" w:space="0" w:color="auto"/>
      </w:divBdr>
      <w:divsChild>
        <w:div w:id="655885715">
          <w:marLeft w:val="0"/>
          <w:marRight w:val="0"/>
          <w:marTop w:val="0"/>
          <w:marBottom w:val="0"/>
          <w:divBdr>
            <w:top w:val="none" w:sz="0" w:space="0" w:color="auto"/>
            <w:left w:val="none" w:sz="0" w:space="0" w:color="auto"/>
            <w:bottom w:val="none" w:sz="0" w:space="0" w:color="auto"/>
            <w:right w:val="none" w:sz="0" w:space="0" w:color="auto"/>
          </w:divBdr>
          <w:divsChild>
            <w:div w:id="1348629246">
              <w:marLeft w:val="0"/>
              <w:marRight w:val="0"/>
              <w:marTop w:val="0"/>
              <w:marBottom w:val="0"/>
              <w:divBdr>
                <w:top w:val="none" w:sz="0" w:space="0" w:color="auto"/>
                <w:left w:val="none" w:sz="0" w:space="0" w:color="auto"/>
                <w:bottom w:val="none" w:sz="0" w:space="0" w:color="auto"/>
                <w:right w:val="none" w:sz="0" w:space="0" w:color="auto"/>
              </w:divBdr>
              <w:divsChild>
                <w:div w:id="1194729897">
                  <w:marLeft w:val="0"/>
                  <w:marRight w:val="0"/>
                  <w:marTop w:val="0"/>
                  <w:marBottom w:val="0"/>
                  <w:divBdr>
                    <w:top w:val="none" w:sz="0" w:space="0" w:color="auto"/>
                    <w:left w:val="none" w:sz="0" w:space="0" w:color="auto"/>
                    <w:bottom w:val="none" w:sz="0" w:space="0" w:color="auto"/>
                    <w:right w:val="none" w:sz="0" w:space="0" w:color="auto"/>
                  </w:divBdr>
                  <w:divsChild>
                    <w:div w:id="1621647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bc.co.uk/schools/primaryfrench/index_flash.s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yperlink" Target="mailto:Bethan.Dumayne@stmartins3-16.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goodlett.proteomics.washington.edu/group_members/images/spain-flag.gif" TargetMode="External"/><Relationship Id="rId11" Type="http://schemas.openxmlformats.org/officeDocument/2006/relationships/hyperlink" Target="mailto:Catherine.Young@stmartins3-16.org" TargetMode="External"/><Relationship Id="rId5" Type="http://schemas.openxmlformats.org/officeDocument/2006/relationships/image" Target="media/image1.png"/><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www.google.co.uk/url?sa=i&amp;rct=j&amp;q=&amp;esrc=s&amp;source=images&amp;cd=&amp;cad=rja&amp;uact=8&amp;ved=0ahUKEwjksoSa7b7PAhWBJsAKHfElCTAQjRwIBw&amp;url=http://worldartsme.com/study/&amp;psig=AFQjCNFUigChAUQvMDfDxaa8LQsGsZSbLQ&amp;ust=1475591584928122"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462</Words>
  <Characters>2638</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Telford &amp; Wrekin Council</Company>
  <LinksUpToDate>false</LinksUpToDate>
  <CharactersWithSpaces>3094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Dumayne, Bethan</dc:creator>
  <cp:keywords/>
  <dc:description/>
  <cp:lastModifiedBy>Ellis, Clare</cp:lastModifiedBy>
  <cp:revision>2</cp:revision>
  <dcterms:created xsi:type="dcterms:W3CDTF">2016-10-12T18:36:00Z</dcterms:created>
  <dcterms:modified xsi:type="dcterms:W3CDTF">2016-10-12T18:36:00Z</dcterms:modified>
</cp:coreProperties>
</file>