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AF70" w14:textId="00496739" w:rsidR="00C17F20" w:rsidRPr="00A24CF2" w:rsidRDefault="00A66436" w:rsidP="00A24CF2">
      <w:pPr>
        <w:jc w:val="center"/>
        <w:rPr>
          <w:b/>
          <w:sz w:val="18"/>
        </w:rPr>
      </w:pPr>
      <w:r w:rsidRPr="00692641">
        <w:rPr>
          <w:rFonts w:asciiTheme="majorHAnsi" w:hAnsiTheme="majorHAnsi" w:cstheme="majorHAnsi"/>
          <w:b/>
          <w:noProof/>
          <w:sz w:val="28"/>
          <w:lang w:eastAsia="en-GB"/>
        </w:rPr>
        <w:drawing>
          <wp:anchor distT="0" distB="0" distL="114300" distR="114300" simplePos="0" relativeHeight="251661312" behindDoc="0" locked="0" layoutInCell="1" allowOverlap="1" wp14:anchorId="1B09B6F9" wp14:editId="524BF0B4">
            <wp:simplePos x="0" y="0"/>
            <wp:positionH relativeFrom="leftMargin">
              <wp:posOffset>1982231</wp:posOffset>
            </wp:positionH>
            <wp:positionV relativeFrom="paragraph">
              <wp:posOffset>-241672</wp:posOffset>
            </wp:positionV>
            <wp:extent cx="450734" cy="332464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734" cy="332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 w:cstheme="majorHAnsi"/>
          <w:b/>
          <w:i/>
          <w:noProof/>
          <w:sz w:val="28"/>
          <w:lang w:eastAsia="en-GB"/>
        </w:rPr>
        <w:drawing>
          <wp:anchor distT="0" distB="0" distL="114300" distR="114300" simplePos="0" relativeHeight="251659264" behindDoc="0" locked="0" layoutInCell="1" allowOverlap="1" wp14:anchorId="3FF1471A" wp14:editId="68C35408">
            <wp:simplePos x="0" y="0"/>
            <wp:positionH relativeFrom="margin">
              <wp:posOffset>4614965</wp:posOffset>
            </wp:positionH>
            <wp:positionV relativeFrom="paragraph">
              <wp:posOffset>-362525</wp:posOffset>
            </wp:positionV>
            <wp:extent cx="560717" cy="56071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-martins-school-knowledge-logo-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17" cy="5607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7F20" w:rsidRPr="00A24CF2">
        <w:rPr>
          <w:b/>
          <w:sz w:val="18"/>
        </w:rPr>
        <w:t>Golden knowledge: Germany topic 1 1919-1934</w:t>
      </w:r>
      <w:r>
        <w:rPr>
          <w:b/>
          <w:sz w:val="18"/>
        </w:rPr>
        <w:t xml:space="preserve"> </w:t>
      </w:r>
      <w:bookmarkStart w:id="0" w:name="_GoBack"/>
      <w:bookmarkEnd w:id="0"/>
    </w:p>
    <w:tbl>
      <w:tblPr>
        <w:tblStyle w:val="TableGrid"/>
        <w:tblW w:w="10664" w:type="dxa"/>
        <w:tblLayout w:type="fixed"/>
        <w:tblLook w:val="04A0" w:firstRow="1" w:lastRow="0" w:firstColumn="1" w:lastColumn="0" w:noHBand="0" w:noVBand="1"/>
      </w:tblPr>
      <w:tblGrid>
        <w:gridCol w:w="1696"/>
        <w:gridCol w:w="8222"/>
        <w:gridCol w:w="746"/>
      </w:tblGrid>
      <w:tr w:rsidR="00C17F20" w:rsidRPr="00A24CF2" w14:paraId="4C24E8A1" w14:textId="77777777" w:rsidTr="00A24CF2">
        <w:trPr>
          <w:trHeight w:val="529"/>
        </w:trPr>
        <w:tc>
          <w:tcPr>
            <w:tcW w:w="1696" w:type="dxa"/>
          </w:tcPr>
          <w:p w14:paraId="7E9E4136" w14:textId="77777777" w:rsidR="00C17F20" w:rsidRPr="00A24CF2" w:rsidRDefault="00C17F20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Topic</w:t>
            </w:r>
          </w:p>
        </w:tc>
        <w:tc>
          <w:tcPr>
            <w:tcW w:w="8222" w:type="dxa"/>
          </w:tcPr>
          <w:p w14:paraId="1838B99E" w14:textId="77777777" w:rsidR="00C17F20" w:rsidRPr="00A24CF2" w:rsidRDefault="00C17F20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 xml:space="preserve">Golden knowledge </w:t>
            </w:r>
          </w:p>
        </w:tc>
        <w:tc>
          <w:tcPr>
            <w:tcW w:w="746" w:type="dxa"/>
          </w:tcPr>
          <w:p w14:paraId="5335A5C2" w14:textId="01673BF8" w:rsidR="00C17F20" w:rsidRPr="00A24CF2" w:rsidRDefault="00683609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Know it?</w:t>
            </w:r>
          </w:p>
        </w:tc>
      </w:tr>
      <w:tr w:rsidR="00683609" w:rsidRPr="00A24CF2" w14:paraId="71B36937" w14:textId="77777777" w:rsidTr="00A24CF2">
        <w:trPr>
          <w:trHeight w:val="210"/>
        </w:trPr>
        <w:tc>
          <w:tcPr>
            <w:tcW w:w="1696" w:type="dxa"/>
            <w:vMerge w:val="restart"/>
          </w:tcPr>
          <w:p w14:paraId="3EFD4A92" w14:textId="77777777" w:rsidR="00683609" w:rsidRPr="00A24CF2" w:rsidRDefault="00683609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End of First World War</w:t>
            </w:r>
          </w:p>
        </w:tc>
        <w:tc>
          <w:tcPr>
            <w:tcW w:w="8222" w:type="dxa"/>
          </w:tcPr>
          <w:p w14:paraId="6104334F" w14:textId="5980A92D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Kaiser Wilhelm II abdicated </w:t>
            </w:r>
          </w:p>
        </w:tc>
        <w:tc>
          <w:tcPr>
            <w:tcW w:w="746" w:type="dxa"/>
          </w:tcPr>
          <w:p w14:paraId="793141BA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0673B982" w14:textId="77777777" w:rsidTr="00A24CF2">
        <w:trPr>
          <w:trHeight w:val="315"/>
        </w:trPr>
        <w:tc>
          <w:tcPr>
            <w:tcW w:w="1696" w:type="dxa"/>
            <w:vMerge/>
          </w:tcPr>
          <w:p w14:paraId="09DDD5F1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1E654104" w14:textId="1633B9D3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11</w:t>
            </w:r>
            <w:r w:rsidRPr="00A24CF2">
              <w:rPr>
                <w:sz w:val="18"/>
                <w:vertAlign w:val="superscript"/>
              </w:rPr>
              <w:t>th</w:t>
            </w:r>
            <w:r w:rsidRPr="00A24CF2">
              <w:rPr>
                <w:sz w:val="18"/>
              </w:rPr>
              <w:t xml:space="preserve"> November 1918</w:t>
            </w:r>
          </w:p>
        </w:tc>
        <w:tc>
          <w:tcPr>
            <w:tcW w:w="746" w:type="dxa"/>
          </w:tcPr>
          <w:p w14:paraId="2D7BEE5A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71C3F838" w14:textId="77777777" w:rsidTr="00A24CF2">
        <w:trPr>
          <w:trHeight w:val="252"/>
        </w:trPr>
        <w:tc>
          <w:tcPr>
            <w:tcW w:w="1696" w:type="dxa"/>
            <w:vMerge/>
          </w:tcPr>
          <w:p w14:paraId="2288DF14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77E2D5E2" w14:textId="57E79E97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Germany surrender and signed the armistice</w:t>
            </w:r>
          </w:p>
        </w:tc>
        <w:tc>
          <w:tcPr>
            <w:tcW w:w="746" w:type="dxa"/>
          </w:tcPr>
          <w:p w14:paraId="54343437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2C6D5095" w14:textId="77777777" w:rsidTr="00A24CF2">
        <w:trPr>
          <w:trHeight w:val="270"/>
        </w:trPr>
        <w:tc>
          <w:tcPr>
            <w:tcW w:w="1696" w:type="dxa"/>
            <w:vMerge/>
          </w:tcPr>
          <w:p w14:paraId="6FDB6428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4E9E4A44" w14:textId="04D1910B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Stabbed in the back myth </w:t>
            </w:r>
          </w:p>
        </w:tc>
        <w:tc>
          <w:tcPr>
            <w:tcW w:w="746" w:type="dxa"/>
          </w:tcPr>
          <w:p w14:paraId="2993F6BC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04CAEE4" w14:textId="77777777" w:rsidTr="00A24CF2">
        <w:trPr>
          <w:trHeight w:val="182"/>
        </w:trPr>
        <w:tc>
          <w:tcPr>
            <w:tcW w:w="1696" w:type="dxa"/>
            <w:vMerge w:val="restart"/>
          </w:tcPr>
          <w:p w14:paraId="0AD84B82" w14:textId="77777777" w:rsidR="00683609" w:rsidRPr="00A24CF2" w:rsidRDefault="00683609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Treaty of Versailles</w:t>
            </w:r>
          </w:p>
        </w:tc>
        <w:tc>
          <w:tcPr>
            <w:tcW w:w="8222" w:type="dxa"/>
          </w:tcPr>
          <w:p w14:paraId="66FC2A31" w14:textId="22B2658D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28</w:t>
            </w:r>
            <w:r w:rsidRPr="00A24CF2">
              <w:rPr>
                <w:sz w:val="18"/>
                <w:vertAlign w:val="superscript"/>
              </w:rPr>
              <w:t>th</w:t>
            </w:r>
            <w:r w:rsidRPr="00A24CF2">
              <w:rPr>
                <w:sz w:val="18"/>
              </w:rPr>
              <w:t xml:space="preserve"> June 1919</w:t>
            </w:r>
          </w:p>
        </w:tc>
        <w:tc>
          <w:tcPr>
            <w:tcW w:w="746" w:type="dxa"/>
          </w:tcPr>
          <w:p w14:paraId="72EB84A5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4D5897F9" w14:textId="77777777" w:rsidTr="00A24CF2">
        <w:trPr>
          <w:trHeight w:val="1135"/>
        </w:trPr>
        <w:tc>
          <w:tcPr>
            <w:tcW w:w="1696" w:type="dxa"/>
            <w:vMerge/>
          </w:tcPr>
          <w:p w14:paraId="3BB856CD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1BB62A7C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>Key terms included:</w:t>
            </w:r>
          </w:p>
          <w:p w14:paraId="36889204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>Reparations (£6,600 million)</w:t>
            </w:r>
          </w:p>
          <w:p w14:paraId="30567B6C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Anschluss forbidden </w:t>
            </w:r>
          </w:p>
          <w:p w14:paraId="00C99B28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Rhineland demilitarised </w:t>
            </w:r>
          </w:p>
          <w:p w14:paraId="5151F47E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>Army reduced to 100,000</w:t>
            </w:r>
          </w:p>
          <w:p w14:paraId="29E6BB8F" w14:textId="52D91100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Not allowed to join the League of Nations</w:t>
            </w:r>
          </w:p>
        </w:tc>
        <w:tc>
          <w:tcPr>
            <w:tcW w:w="746" w:type="dxa"/>
          </w:tcPr>
          <w:p w14:paraId="13B62290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05C2ED99" w14:textId="77777777" w:rsidTr="00A24CF2">
        <w:trPr>
          <w:trHeight w:val="233"/>
        </w:trPr>
        <w:tc>
          <w:tcPr>
            <w:tcW w:w="1696" w:type="dxa"/>
            <w:vMerge/>
          </w:tcPr>
          <w:p w14:paraId="160FB511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73A20718" w14:textId="27249554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German people hated the treaty and wanted to get rid of it. </w:t>
            </w:r>
          </w:p>
        </w:tc>
        <w:tc>
          <w:tcPr>
            <w:tcW w:w="746" w:type="dxa"/>
          </w:tcPr>
          <w:p w14:paraId="29F70D38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03549B7E" w14:textId="77777777" w:rsidTr="00A24CF2">
        <w:trPr>
          <w:trHeight w:val="146"/>
        </w:trPr>
        <w:tc>
          <w:tcPr>
            <w:tcW w:w="1696" w:type="dxa"/>
            <w:vMerge w:val="restart"/>
          </w:tcPr>
          <w:p w14:paraId="28DE51E6" w14:textId="77777777" w:rsidR="00683609" w:rsidRPr="00A24CF2" w:rsidRDefault="00683609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Weimar Republic</w:t>
            </w:r>
          </w:p>
        </w:tc>
        <w:tc>
          <w:tcPr>
            <w:tcW w:w="8222" w:type="dxa"/>
          </w:tcPr>
          <w:p w14:paraId="3638140D" w14:textId="51A043C1" w:rsidR="00683609" w:rsidRPr="00A24CF2" w:rsidRDefault="00683609" w:rsidP="00C17F20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Stabbed in the back myth </w:t>
            </w:r>
          </w:p>
        </w:tc>
        <w:tc>
          <w:tcPr>
            <w:tcW w:w="746" w:type="dxa"/>
          </w:tcPr>
          <w:p w14:paraId="2065FAD6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1D64205" w14:textId="77777777" w:rsidTr="00A24CF2">
        <w:trPr>
          <w:trHeight w:val="195"/>
        </w:trPr>
        <w:tc>
          <w:tcPr>
            <w:tcW w:w="1696" w:type="dxa"/>
            <w:vMerge/>
          </w:tcPr>
          <w:p w14:paraId="46C49B7C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7F8DD1D0" w14:textId="615D7B4D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Created in January 1919</w:t>
            </w:r>
          </w:p>
        </w:tc>
        <w:tc>
          <w:tcPr>
            <w:tcW w:w="746" w:type="dxa"/>
          </w:tcPr>
          <w:p w14:paraId="7EB71CBC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0C2F52EA" w14:textId="77777777" w:rsidTr="00A24CF2">
        <w:trPr>
          <w:trHeight w:val="330"/>
        </w:trPr>
        <w:tc>
          <w:tcPr>
            <w:tcW w:w="1696" w:type="dxa"/>
            <w:vMerge/>
          </w:tcPr>
          <w:p w14:paraId="795303CD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00C5B827" w14:textId="02506193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New democratic government </w:t>
            </w:r>
          </w:p>
        </w:tc>
        <w:tc>
          <w:tcPr>
            <w:tcW w:w="746" w:type="dxa"/>
          </w:tcPr>
          <w:p w14:paraId="3C365A34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EE51DCC" w14:textId="77777777" w:rsidTr="00A24CF2">
        <w:trPr>
          <w:trHeight w:val="1735"/>
        </w:trPr>
        <w:tc>
          <w:tcPr>
            <w:tcW w:w="1696" w:type="dxa"/>
            <w:vMerge/>
          </w:tcPr>
          <w:p w14:paraId="4B07DF51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39917FC3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Strengths of new government: </w:t>
            </w:r>
          </w:p>
          <w:p w14:paraId="1DDF1F94" w14:textId="77777777" w:rsidR="00683609" w:rsidRPr="00A24CF2" w:rsidRDefault="00683609" w:rsidP="007C2E8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Very democratic because of voting rights and voting system </w:t>
            </w:r>
          </w:p>
          <w:p w14:paraId="13CB2C09" w14:textId="77777777" w:rsidR="00683609" w:rsidRPr="00A24CF2" w:rsidRDefault="00683609" w:rsidP="007C2E8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Role of Gustav Stresemann </w:t>
            </w:r>
          </w:p>
          <w:p w14:paraId="746522BE" w14:textId="77777777" w:rsidR="00683609" w:rsidRPr="00A24CF2" w:rsidRDefault="00683609" w:rsidP="007C2E8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24CF2">
              <w:rPr>
                <w:sz w:val="18"/>
              </w:rPr>
              <w:t>Dawes and Young plan</w:t>
            </w:r>
          </w:p>
          <w:p w14:paraId="66F2CC2E" w14:textId="77777777" w:rsidR="00683609" w:rsidRPr="00A24CF2" w:rsidRDefault="00683609" w:rsidP="007C2E8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Locarno Pact </w:t>
            </w:r>
          </w:p>
          <w:p w14:paraId="0B8FF5FA" w14:textId="77777777" w:rsidR="00683609" w:rsidRPr="00A24CF2" w:rsidRDefault="00683609" w:rsidP="007C2E8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24CF2">
              <w:rPr>
                <w:sz w:val="18"/>
              </w:rPr>
              <w:t>Kellogg-Briand Pact</w:t>
            </w:r>
          </w:p>
          <w:p w14:paraId="2CDC3590" w14:textId="77777777" w:rsidR="00683609" w:rsidRPr="00A24CF2" w:rsidRDefault="00683609" w:rsidP="007C2E8D">
            <w:pPr>
              <w:pStyle w:val="ListParagraph"/>
              <w:numPr>
                <w:ilvl w:val="0"/>
                <w:numId w:val="2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Impact of loans on Germany e.g. improvement in houses </w:t>
            </w:r>
          </w:p>
          <w:p w14:paraId="080F08CF" w14:textId="4846DB9B" w:rsidR="00683609" w:rsidRPr="00A24CF2" w:rsidRDefault="00683609" w:rsidP="00A24CF2">
            <w:pPr>
              <w:ind w:left="360"/>
              <w:rPr>
                <w:sz w:val="18"/>
              </w:rPr>
            </w:pPr>
          </w:p>
        </w:tc>
        <w:tc>
          <w:tcPr>
            <w:tcW w:w="746" w:type="dxa"/>
            <w:vMerge w:val="restart"/>
          </w:tcPr>
          <w:p w14:paraId="43D1B3A2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380571FA" w14:textId="77777777" w:rsidTr="00A24CF2">
        <w:trPr>
          <w:trHeight w:val="1904"/>
        </w:trPr>
        <w:tc>
          <w:tcPr>
            <w:tcW w:w="1696" w:type="dxa"/>
            <w:vMerge/>
          </w:tcPr>
          <w:p w14:paraId="3648C91B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4456F59B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>Weaknesses:</w:t>
            </w:r>
          </w:p>
          <w:p w14:paraId="57192688" w14:textId="77777777" w:rsidR="00683609" w:rsidRPr="00A24CF2" w:rsidRDefault="00683609" w:rsidP="007C2E8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Proportional representation causing weak coalition government  </w:t>
            </w:r>
          </w:p>
          <w:p w14:paraId="7AE80678" w14:textId="77777777" w:rsidR="00683609" w:rsidRPr="00A24CF2" w:rsidRDefault="00683609" w:rsidP="007C2E8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Judges and army not on the side of the new government </w:t>
            </w:r>
          </w:p>
          <w:p w14:paraId="324D2C58" w14:textId="77777777" w:rsidR="00683609" w:rsidRPr="00A24CF2" w:rsidRDefault="00683609" w:rsidP="007C2E8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Weak and uninspiring leaders </w:t>
            </w:r>
          </w:p>
          <w:p w14:paraId="55AB0475" w14:textId="77777777" w:rsidR="00683609" w:rsidRPr="00A24CF2" w:rsidRDefault="00683609" w:rsidP="007C2E8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Anger and impact of the Treaty of Versailles </w:t>
            </w:r>
          </w:p>
          <w:p w14:paraId="1CD6EA34" w14:textId="77777777" w:rsidR="00683609" w:rsidRPr="00A24CF2" w:rsidRDefault="00683609" w:rsidP="007C2E8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>Uprisings from left and right</w:t>
            </w:r>
          </w:p>
          <w:p w14:paraId="7BE37D5E" w14:textId="77777777" w:rsidR="00683609" w:rsidRPr="00A24CF2" w:rsidRDefault="00683609" w:rsidP="007C2E8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>Invasion of Ruhr</w:t>
            </w:r>
          </w:p>
          <w:p w14:paraId="614D6CFE" w14:textId="77777777" w:rsidR="00683609" w:rsidRPr="00A24CF2" w:rsidRDefault="00683609" w:rsidP="007C2E8D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 xml:space="preserve">Hyperinflation </w:t>
            </w:r>
          </w:p>
          <w:p w14:paraId="2157EA20" w14:textId="725B3133" w:rsidR="00683609" w:rsidRPr="00A24CF2" w:rsidRDefault="00683609" w:rsidP="00150BDA">
            <w:pPr>
              <w:pStyle w:val="ListParagraph"/>
              <w:numPr>
                <w:ilvl w:val="0"/>
                <w:numId w:val="1"/>
              </w:numPr>
              <w:rPr>
                <w:sz w:val="18"/>
              </w:rPr>
            </w:pPr>
            <w:r w:rsidRPr="00A24CF2">
              <w:rPr>
                <w:sz w:val="18"/>
              </w:rPr>
              <w:t>Great Depression</w:t>
            </w:r>
          </w:p>
        </w:tc>
        <w:tc>
          <w:tcPr>
            <w:tcW w:w="746" w:type="dxa"/>
            <w:vMerge/>
          </w:tcPr>
          <w:p w14:paraId="44BD94E2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A7DCB5B" w14:textId="77777777" w:rsidTr="00A24CF2">
        <w:trPr>
          <w:trHeight w:val="190"/>
        </w:trPr>
        <w:tc>
          <w:tcPr>
            <w:tcW w:w="1696" w:type="dxa"/>
            <w:vMerge w:val="restart"/>
          </w:tcPr>
          <w:p w14:paraId="5FDDE9A4" w14:textId="77777777" w:rsidR="00683609" w:rsidRPr="00A24CF2" w:rsidRDefault="00683609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Development of the Nazi party</w:t>
            </w:r>
          </w:p>
        </w:tc>
        <w:tc>
          <w:tcPr>
            <w:tcW w:w="8222" w:type="dxa"/>
          </w:tcPr>
          <w:p w14:paraId="629E0CAF" w14:textId="16B6229D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Started in 1919 by Anton Drexler </w:t>
            </w:r>
          </w:p>
        </w:tc>
        <w:tc>
          <w:tcPr>
            <w:tcW w:w="746" w:type="dxa"/>
          </w:tcPr>
          <w:p w14:paraId="64598CDC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36767ADF" w14:textId="77777777" w:rsidTr="00A24CF2">
        <w:trPr>
          <w:trHeight w:val="170"/>
        </w:trPr>
        <w:tc>
          <w:tcPr>
            <w:tcW w:w="1696" w:type="dxa"/>
            <w:vMerge/>
          </w:tcPr>
          <w:p w14:paraId="00B97839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6645DDF9" w14:textId="66D2AD91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Hitler joined when party was small, put in charge of propaganda. Made lots of speeches. </w:t>
            </w:r>
          </w:p>
        </w:tc>
        <w:tc>
          <w:tcPr>
            <w:tcW w:w="746" w:type="dxa"/>
          </w:tcPr>
          <w:p w14:paraId="21618D4D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F187E8A" w14:textId="77777777" w:rsidTr="00A24CF2">
        <w:trPr>
          <w:trHeight w:val="276"/>
        </w:trPr>
        <w:tc>
          <w:tcPr>
            <w:tcW w:w="1696" w:type="dxa"/>
            <w:vMerge/>
          </w:tcPr>
          <w:p w14:paraId="1BD880D9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5BD3D348" w14:textId="73796F90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Membership increased in early 1920s</w:t>
            </w:r>
          </w:p>
        </w:tc>
        <w:tc>
          <w:tcPr>
            <w:tcW w:w="746" w:type="dxa"/>
          </w:tcPr>
          <w:p w14:paraId="685D51D0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A9E1D97" w14:textId="77777777" w:rsidTr="00A24CF2">
        <w:trPr>
          <w:trHeight w:val="183"/>
        </w:trPr>
        <w:tc>
          <w:tcPr>
            <w:tcW w:w="1696" w:type="dxa"/>
            <w:vMerge/>
          </w:tcPr>
          <w:p w14:paraId="63559F08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66C2F43C" w14:textId="3F789DDD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Hitler became leader in 1921 and created the SA</w:t>
            </w:r>
          </w:p>
        </w:tc>
        <w:tc>
          <w:tcPr>
            <w:tcW w:w="746" w:type="dxa"/>
          </w:tcPr>
          <w:p w14:paraId="60208513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2FE6FA4E" w14:textId="77777777" w:rsidTr="00A24CF2">
        <w:trPr>
          <w:trHeight w:val="128"/>
        </w:trPr>
        <w:tc>
          <w:tcPr>
            <w:tcW w:w="1696" w:type="dxa"/>
            <w:vMerge/>
          </w:tcPr>
          <w:p w14:paraId="15570235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45FC738F" w14:textId="1159D19A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Munich Putsch was the Nazis failed attempt to take power (1923)</w:t>
            </w:r>
          </w:p>
        </w:tc>
        <w:tc>
          <w:tcPr>
            <w:tcW w:w="746" w:type="dxa"/>
          </w:tcPr>
          <w:p w14:paraId="00EA19A8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19298AD" w14:textId="77777777" w:rsidTr="00A24CF2">
        <w:trPr>
          <w:trHeight w:val="244"/>
        </w:trPr>
        <w:tc>
          <w:tcPr>
            <w:tcW w:w="1696" w:type="dxa"/>
            <w:vMerge/>
          </w:tcPr>
          <w:p w14:paraId="3001DAB6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52305673" w14:textId="27CE4AAB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Banned in 1924</w:t>
            </w:r>
          </w:p>
        </w:tc>
        <w:tc>
          <w:tcPr>
            <w:tcW w:w="746" w:type="dxa"/>
          </w:tcPr>
          <w:p w14:paraId="23716DEB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38C8BB69" w14:textId="77777777" w:rsidTr="00A24CF2">
        <w:trPr>
          <w:trHeight w:val="285"/>
        </w:trPr>
        <w:tc>
          <w:tcPr>
            <w:tcW w:w="1696" w:type="dxa"/>
            <w:vMerge/>
          </w:tcPr>
          <w:p w14:paraId="1E2AB877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67F35FBB" w14:textId="4B25C7FD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Reorganised after ban lifted in 1925. </w:t>
            </w:r>
          </w:p>
        </w:tc>
        <w:tc>
          <w:tcPr>
            <w:tcW w:w="746" w:type="dxa"/>
          </w:tcPr>
          <w:p w14:paraId="7EAC731A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13BB50DF" w14:textId="77777777" w:rsidTr="00A24CF2">
        <w:trPr>
          <w:trHeight w:val="220"/>
        </w:trPr>
        <w:tc>
          <w:tcPr>
            <w:tcW w:w="1696" w:type="dxa"/>
            <w:vMerge/>
          </w:tcPr>
          <w:p w14:paraId="7396D0C0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7BD35BCB" w14:textId="5B797274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Membership increased in late 1920s but this didn’t translate to increase in seats </w:t>
            </w:r>
          </w:p>
        </w:tc>
        <w:tc>
          <w:tcPr>
            <w:tcW w:w="746" w:type="dxa"/>
          </w:tcPr>
          <w:p w14:paraId="7675794C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5F5217EC" w14:textId="77777777" w:rsidTr="00A24CF2">
        <w:trPr>
          <w:trHeight w:val="1253"/>
        </w:trPr>
        <w:tc>
          <w:tcPr>
            <w:tcW w:w="1696" w:type="dxa"/>
            <w:vMerge w:val="restart"/>
          </w:tcPr>
          <w:p w14:paraId="31213FA1" w14:textId="374AC6D3" w:rsidR="00683609" w:rsidRPr="00A24CF2" w:rsidRDefault="00683609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Reasons Hitler became Chancellor and Nazis came to power</w:t>
            </w:r>
          </w:p>
        </w:tc>
        <w:tc>
          <w:tcPr>
            <w:tcW w:w="8222" w:type="dxa"/>
          </w:tcPr>
          <w:p w14:paraId="30C1EE9F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Great Depression and impact </w:t>
            </w:r>
          </w:p>
          <w:p w14:paraId="0ABD23B5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Fear of Communism </w:t>
            </w:r>
          </w:p>
          <w:p w14:paraId="338337B2" w14:textId="7777777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Role of SA (some liked it, some were afraid of it </w:t>
            </w:r>
          </w:p>
          <w:p w14:paraId="6407D471" w14:textId="1DFD6405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Personality/cult of Hitler &amp; his speeches </w:t>
            </w:r>
          </w:p>
          <w:p w14:paraId="1CF2E27E" w14:textId="41D5AF25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Propaganda </w:t>
            </w:r>
          </w:p>
          <w:p w14:paraId="6392C07A" w14:textId="359C342D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Promises to all sections of society </w:t>
            </w:r>
          </w:p>
        </w:tc>
        <w:tc>
          <w:tcPr>
            <w:tcW w:w="746" w:type="dxa"/>
          </w:tcPr>
          <w:p w14:paraId="0FEF02FB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4ABB9607" w14:textId="77777777" w:rsidTr="00A24CF2">
        <w:trPr>
          <w:trHeight w:val="244"/>
        </w:trPr>
        <w:tc>
          <w:tcPr>
            <w:tcW w:w="1696" w:type="dxa"/>
            <w:vMerge/>
          </w:tcPr>
          <w:p w14:paraId="227009D5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3F35E308" w14:textId="001AA059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Failures of the Weimar Republic</w:t>
            </w:r>
          </w:p>
        </w:tc>
        <w:tc>
          <w:tcPr>
            <w:tcW w:w="746" w:type="dxa"/>
          </w:tcPr>
          <w:p w14:paraId="11537BA8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683609" w:rsidRPr="00A24CF2" w14:paraId="0FC67E92" w14:textId="77777777" w:rsidTr="00A24CF2">
        <w:trPr>
          <w:trHeight w:val="227"/>
        </w:trPr>
        <w:tc>
          <w:tcPr>
            <w:tcW w:w="1696" w:type="dxa"/>
            <w:vMerge/>
          </w:tcPr>
          <w:p w14:paraId="1832E1A9" w14:textId="77777777" w:rsidR="00683609" w:rsidRPr="00A24CF2" w:rsidRDefault="00683609">
            <w:pPr>
              <w:rPr>
                <w:b/>
                <w:sz w:val="18"/>
              </w:rPr>
            </w:pPr>
          </w:p>
        </w:tc>
        <w:tc>
          <w:tcPr>
            <w:tcW w:w="8222" w:type="dxa"/>
          </w:tcPr>
          <w:p w14:paraId="7307D3E7" w14:textId="60A69BA4" w:rsidR="00683609" w:rsidRPr="00A24CF2" w:rsidRDefault="00683609" w:rsidP="00683609">
            <w:pPr>
              <w:rPr>
                <w:sz w:val="18"/>
              </w:rPr>
            </w:pPr>
            <w:r w:rsidRPr="00A24CF2">
              <w:rPr>
                <w:sz w:val="18"/>
              </w:rPr>
              <w:t>Political scheming between Von Papen, Von Schleicher, Hindenburg and Hitler</w:t>
            </w:r>
          </w:p>
        </w:tc>
        <w:tc>
          <w:tcPr>
            <w:tcW w:w="746" w:type="dxa"/>
          </w:tcPr>
          <w:p w14:paraId="0E593803" w14:textId="77777777" w:rsidR="00683609" w:rsidRPr="00A24CF2" w:rsidRDefault="00683609">
            <w:pPr>
              <w:rPr>
                <w:b/>
                <w:sz w:val="18"/>
              </w:rPr>
            </w:pPr>
          </w:p>
        </w:tc>
      </w:tr>
      <w:tr w:rsidR="00C17F20" w:rsidRPr="00A24CF2" w14:paraId="42A44294" w14:textId="77777777" w:rsidTr="00A24CF2">
        <w:trPr>
          <w:trHeight w:val="1279"/>
        </w:trPr>
        <w:tc>
          <w:tcPr>
            <w:tcW w:w="1696" w:type="dxa"/>
          </w:tcPr>
          <w:p w14:paraId="26EF506E" w14:textId="77777777" w:rsidR="00C17F20" w:rsidRPr="00A24CF2" w:rsidRDefault="00247032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>Election results 1924-1933</w:t>
            </w:r>
          </w:p>
        </w:tc>
        <w:tc>
          <w:tcPr>
            <w:tcW w:w="8222" w:type="dxa"/>
          </w:tcPr>
          <w:p w14:paraId="45ED54CB" w14:textId="75EAF601" w:rsidR="00247032" w:rsidRPr="00A24CF2" w:rsidRDefault="00247032">
            <w:pPr>
              <w:rPr>
                <w:sz w:val="18"/>
              </w:rPr>
            </w:pPr>
            <w:r w:rsidRPr="00A24CF2">
              <w:rPr>
                <w:sz w:val="18"/>
              </w:rPr>
              <w:t>Pre</w:t>
            </w:r>
            <w:r w:rsidR="00150BDA" w:rsidRPr="00A24CF2">
              <w:rPr>
                <w:sz w:val="18"/>
              </w:rPr>
              <w:t>-</w:t>
            </w:r>
            <w:r w:rsidRPr="00A24CF2">
              <w:rPr>
                <w:sz w:val="18"/>
              </w:rPr>
              <w:t xml:space="preserve">1924 – Nazis held 32 seats </w:t>
            </w:r>
          </w:p>
          <w:p w14:paraId="6D2893DD" w14:textId="77777777" w:rsidR="00C17F20" w:rsidRPr="00A24CF2" w:rsidRDefault="00247032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1928 – Nazis gained 12 seats </w:t>
            </w:r>
          </w:p>
          <w:p w14:paraId="10E8A9BD" w14:textId="77777777" w:rsidR="00150BDA" w:rsidRPr="00A24CF2" w:rsidRDefault="00150BDA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1930 – 107 seats </w:t>
            </w:r>
          </w:p>
          <w:p w14:paraId="0D268142" w14:textId="77777777" w:rsidR="00150BDA" w:rsidRPr="00A24CF2" w:rsidRDefault="00150BDA">
            <w:pPr>
              <w:rPr>
                <w:sz w:val="18"/>
              </w:rPr>
            </w:pPr>
            <w:r w:rsidRPr="00A24CF2">
              <w:rPr>
                <w:sz w:val="18"/>
              </w:rPr>
              <w:t>July 1932 – 230 seats</w:t>
            </w:r>
          </w:p>
          <w:p w14:paraId="5DDB1308" w14:textId="77777777" w:rsidR="00150BDA" w:rsidRPr="00A24CF2" w:rsidRDefault="00150BDA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November 1932 – 196 seats </w:t>
            </w:r>
          </w:p>
          <w:p w14:paraId="3CDAB881" w14:textId="6BE8ED47" w:rsidR="00150BDA" w:rsidRPr="00A24CF2" w:rsidRDefault="00150BDA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March 1933 – 288 seats </w:t>
            </w:r>
          </w:p>
        </w:tc>
        <w:tc>
          <w:tcPr>
            <w:tcW w:w="746" w:type="dxa"/>
          </w:tcPr>
          <w:p w14:paraId="2DE4EEA7" w14:textId="77777777" w:rsidR="00C17F20" w:rsidRPr="00A24CF2" w:rsidRDefault="00C17F20">
            <w:pPr>
              <w:rPr>
                <w:b/>
                <w:sz w:val="18"/>
              </w:rPr>
            </w:pPr>
          </w:p>
        </w:tc>
      </w:tr>
      <w:tr w:rsidR="00C17F20" w:rsidRPr="00A24CF2" w14:paraId="056D74D5" w14:textId="77777777" w:rsidTr="00A24CF2">
        <w:trPr>
          <w:trHeight w:val="251"/>
        </w:trPr>
        <w:tc>
          <w:tcPr>
            <w:tcW w:w="1696" w:type="dxa"/>
          </w:tcPr>
          <w:p w14:paraId="329AED4D" w14:textId="17A8A9D7" w:rsidR="00C17F20" w:rsidRPr="00A24CF2" w:rsidRDefault="00150BDA">
            <w:pPr>
              <w:rPr>
                <w:b/>
                <w:sz w:val="18"/>
              </w:rPr>
            </w:pPr>
            <w:r w:rsidRPr="00A24CF2">
              <w:rPr>
                <w:b/>
                <w:sz w:val="18"/>
              </w:rPr>
              <w:t xml:space="preserve">Consolidation of power </w:t>
            </w:r>
          </w:p>
        </w:tc>
        <w:tc>
          <w:tcPr>
            <w:tcW w:w="8222" w:type="dxa"/>
          </w:tcPr>
          <w:p w14:paraId="544F1AC2" w14:textId="1A2B7398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Hitler officially became chancellor on 30 January 1933 </w:t>
            </w:r>
          </w:p>
          <w:p w14:paraId="14B51DA9" w14:textId="3CF23224" w:rsidR="00C17F20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>Reichstag Fire – 27 February 1933</w:t>
            </w:r>
          </w:p>
          <w:p w14:paraId="19714465" w14:textId="7345CE5C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 xml:space="preserve">March Election – 5March 1933 </w:t>
            </w:r>
          </w:p>
          <w:p w14:paraId="11FDA1E7" w14:textId="6460DE87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>Enabling Act – 23 March 1933</w:t>
            </w:r>
          </w:p>
          <w:p w14:paraId="7C8E6C06" w14:textId="2AAEAE0B" w:rsidR="00683609" w:rsidRPr="00A24CF2" w:rsidRDefault="00683609">
            <w:pPr>
              <w:rPr>
                <w:sz w:val="18"/>
              </w:rPr>
            </w:pPr>
            <w:r w:rsidRPr="00A24CF2">
              <w:rPr>
                <w:sz w:val="18"/>
              </w:rPr>
              <w:t>Night of the Long Knives – 30 June 1934</w:t>
            </w:r>
          </w:p>
        </w:tc>
        <w:tc>
          <w:tcPr>
            <w:tcW w:w="746" w:type="dxa"/>
          </w:tcPr>
          <w:p w14:paraId="7ED32633" w14:textId="77777777" w:rsidR="00C17F20" w:rsidRPr="00A24CF2" w:rsidRDefault="00C17F20">
            <w:pPr>
              <w:rPr>
                <w:b/>
                <w:sz w:val="18"/>
              </w:rPr>
            </w:pPr>
          </w:p>
        </w:tc>
      </w:tr>
    </w:tbl>
    <w:p w14:paraId="2BDAA8E0" w14:textId="77777777" w:rsidR="00C17F20" w:rsidRPr="00C17F20" w:rsidRDefault="00C17F20">
      <w:pPr>
        <w:rPr>
          <w:b/>
        </w:rPr>
      </w:pPr>
    </w:p>
    <w:sectPr w:rsidR="00C17F20" w:rsidRPr="00C17F20" w:rsidSect="007C2E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B70AE" w14:textId="77777777" w:rsidR="00A66436" w:rsidRDefault="00A66436" w:rsidP="00A66436">
      <w:pPr>
        <w:spacing w:after="0" w:line="240" w:lineRule="auto"/>
      </w:pPr>
      <w:r>
        <w:separator/>
      </w:r>
    </w:p>
  </w:endnote>
  <w:endnote w:type="continuationSeparator" w:id="0">
    <w:p w14:paraId="255E06C6" w14:textId="77777777" w:rsidR="00A66436" w:rsidRDefault="00A66436" w:rsidP="00A66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B74C6" w14:textId="77777777" w:rsidR="00A66436" w:rsidRDefault="00A66436" w:rsidP="00A66436">
      <w:pPr>
        <w:spacing w:after="0" w:line="240" w:lineRule="auto"/>
      </w:pPr>
      <w:r>
        <w:separator/>
      </w:r>
    </w:p>
  </w:footnote>
  <w:footnote w:type="continuationSeparator" w:id="0">
    <w:p w14:paraId="0AB5AF7C" w14:textId="77777777" w:rsidR="00A66436" w:rsidRDefault="00A66436" w:rsidP="00A66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6971"/>
    <w:multiLevelType w:val="hybridMultilevel"/>
    <w:tmpl w:val="DEE20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33224"/>
    <w:multiLevelType w:val="hybridMultilevel"/>
    <w:tmpl w:val="8EF00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20"/>
    <w:rsid w:val="00150BDA"/>
    <w:rsid w:val="00247032"/>
    <w:rsid w:val="003B613B"/>
    <w:rsid w:val="004C6426"/>
    <w:rsid w:val="0056215C"/>
    <w:rsid w:val="005C5297"/>
    <w:rsid w:val="00683609"/>
    <w:rsid w:val="007C2E8D"/>
    <w:rsid w:val="00A24CF2"/>
    <w:rsid w:val="00A66436"/>
    <w:rsid w:val="00C1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951A4"/>
  <w15:chartTrackingRefBased/>
  <w15:docId w15:val="{93A7854B-709C-4647-8D16-436659AD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E8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436"/>
  </w:style>
  <w:style w:type="paragraph" w:styleId="Footer">
    <w:name w:val="footer"/>
    <w:basedOn w:val="Normal"/>
    <w:link w:val="FooterChar"/>
    <w:uiPriority w:val="99"/>
    <w:unhideWhenUsed/>
    <w:rsid w:val="00A66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359D0BECFF654F9A5AAD723A0112A6" ma:contentTypeVersion="14" ma:contentTypeDescription="Create a new document." ma:contentTypeScope="" ma:versionID="a7fd3ccba600978bab418afa53611167">
  <xsd:schema xmlns:xsd="http://www.w3.org/2001/XMLSchema" xmlns:xs="http://www.w3.org/2001/XMLSchema" xmlns:p="http://schemas.microsoft.com/office/2006/metadata/properties" xmlns:ns3="e830e74e-91d7-4c2a-9599-b6d11902cfe7" xmlns:ns4="c2fdf362-605e-441a-a4f2-626c0061d8ab" targetNamespace="http://schemas.microsoft.com/office/2006/metadata/properties" ma:root="true" ma:fieldsID="4bd39c0bebe396aeec8108d6f253557a" ns3:_="" ns4:_="">
    <xsd:import namespace="e830e74e-91d7-4c2a-9599-b6d11902cfe7"/>
    <xsd:import namespace="c2fdf362-605e-441a-a4f2-626c0061d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0e74e-91d7-4c2a-9599-b6d11902c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df362-605e-441a-a4f2-626c0061d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93D53-1CE5-471B-95A4-B6DA449C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0e74e-91d7-4c2a-9599-b6d11902cfe7"/>
    <ds:schemaRef ds:uri="c2fdf362-605e-441a-a4f2-626c0061d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69486B-71BD-4B5B-BC02-D27F367C1E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C5131-78E4-4401-B147-2B903AF5B345}">
  <ds:schemaRefs>
    <ds:schemaRef ds:uri="c2fdf362-605e-441a-a4f2-626c0061d8a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830e74e-91d7-4c2a-9599-b6d11902cfe7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3-18 Education Trust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Mottershaw</dc:creator>
  <cp:keywords/>
  <dc:description/>
  <cp:lastModifiedBy>Zoe Mottershaw</cp:lastModifiedBy>
  <cp:revision>6</cp:revision>
  <dcterms:created xsi:type="dcterms:W3CDTF">2022-02-03T10:30:00Z</dcterms:created>
  <dcterms:modified xsi:type="dcterms:W3CDTF">2022-02-03T12:03:00Z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0x010100E4359D0BECFF654F9A5AAD723A0112A6</vt:lpwstr>
  </property>
</Properties>
</file>